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ascii="Arial" w:hAnsi="Arial" w:eastAsia="Calibri" w:cs="Arial"/>
          <w:b/>
        </w:rPr>
      </w:pPr>
    </w:p>
    <w:p>
      <w:pPr>
        <w:pStyle w:val="5"/>
      </w:pPr>
      <w:r>
        <w:drawing>
          <wp:inline distT="0" distB="0" distL="0" distR="0">
            <wp:extent cx="5274310" cy="1009015"/>
            <wp:effectExtent l="0" t="0" r="254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r>
        <w:t xml:space="preserve"> </w:t>
      </w:r>
    </w:p>
    <w:p>
      <w:pPr>
        <w:rPr>
          <w:rFonts w:ascii="Arial" w:hAnsi="Arial" w:cs="Arial"/>
          <w:sz w:val="18"/>
          <w:szCs w:val="18"/>
        </w:rPr>
      </w:pPr>
      <w:r>
        <w:fldChar w:fldCharType="begin"/>
      </w:r>
      <w:r>
        <w:instrText xml:space="preserve"> HYPERLINK "http://WWW.EKCHANION.GR" </w:instrText>
      </w:r>
      <w:r>
        <w:fldChar w:fldCharType="separate"/>
      </w:r>
      <w:r>
        <w:rPr>
          <w:rStyle w:val="4"/>
          <w:rFonts w:ascii="Arial" w:hAnsi="Arial" w:cs="Arial"/>
          <w:sz w:val="18"/>
          <w:szCs w:val="18"/>
          <w:lang w:val="en-US"/>
        </w:rPr>
        <w:t>WWW</w:t>
      </w:r>
      <w:r>
        <w:rPr>
          <w:rStyle w:val="4"/>
          <w:rFonts w:ascii="Arial" w:hAnsi="Arial" w:cs="Arial"/>
          <w:sz w:val="18"/>
          <w:szCs w:val="18"/>
        </w:rPr>
        <w:t>.</w:t>
      </w:r>
      <w:r>
        <w:rPr>
          <w:rStyle w:val="4"/>
          <w:rFonts w:ascii="Arial" w:hAnsi="Arial" w:cs="Arial"/>
          <w:sz w:val="18"/>
          <w:szCs w:val="18"/>
          <w:lang w:val="en-US"/>
        </w:rPr>
        <w:t>EKCHANION</w:t>
      </w:r>
      <w:r>
        <w:rPr>
          <w:rStyle w:val="4"/>
          <w:rFonts w:ascii="Arial" w:hAnsi="Arial" w:cs="Arial"/>
          <w:sz w:val="18"/>
          <w:szCs w:val="18"/>
        </w:rPr>
        <w:t>.</w:t>
      </w:r>
      <w:r>
        <w:rPr>
          <w:rStyle w:val="4"/>
          <w:rFonts w:ascii="Arial" w:hAnsi="Arial" w:cs="Arial"/>
          <w:sz w:val="18"/>
          <w:szCs w:val="18"/>
          <w:lang w:val="en-US"/>
        </w:rPr>
        <w:t>GR</w:t>
      </w:r>
      <w:r>
        <w:rPr>
          <w:rStyle w:val="4"/>
          <w:rFonts w:ascii="Arial" w:hAnsi="Arial" w:cs="Arial"/>
          <w:sz w:val="18"/>
          <w:szCs w:val="18"/>
          <w:lang w:val="en-US"/>
        </w:rPr>
        <w:fldChar w:fldCharType="end"/>
      </w:r>
      <w:r>
        <w:rPr>
          <w:rFonts w:ascii="Arial" w:hAnsi="Arial" w:cs="Arial"/>
          <w:sz w:val="18"/>
          <w:szCs w:val="18"/>
        </w:rPr>
        <w:t>                                                                                    Χανιά 2</w:t>
      </w:r>
      <w:r>
        <w:rPr>
          <w:rFonts w:hint="default" w:ascii="Arial" w:hAnsi="Arial" w:cs="Arial"/>
          <w:sz w:val="18"/>
          <w:szCs w:val="18"/>
          <w:lang w:val="el-GR"/>
        </w:rPr>
        <w:t>4</w:t>
      </w:r>
      <w:r>
        <w:rPr>
          <w:rFonts w:ascii="Arial" w:hAnsi="Arial" w:cs="Arial"/>
          <w:sz w:val="18"/>
          <w:szCs w:val="18"/>
        </w:rPr>
        <w:t>-04-202</w:t>
      </w:r>
      <w:r>
        <w:rPr>
          <w:rFonts w:hint="default" w:ascii="Arial" w:hAnsi="Arial" w:cs="Arial"/>
          <w:sz w:val="18"/>
          <w:szCs w:val="18"/>
          <w:lang w:val="el-GR"/>
        </w:rPr>
        <w:t>3</w:t>
      </w:r>
      <w:r>
        <w:rPr>
          <w:rFonts w:ascii="Arial" w:hAnsi="Arial" w:cs="Arial"/>
          <w:sz w:val="18"/>
          <w:szCs w:val="18"/>
        </w:rPr>
        <w:t xml:space="preserve">               </w:t>
      </w:r>
    </w:p>
    <w:p>
      <w:pPr>
        <w:ind w:right="-766" w:firstLine="720"/>
        <w:rPr>
          <w:rStyle w:val="14"/>
          <w:rFonts w:ascii="Arial" w:hAnsi="Arial" w:cs="Arial"/>
          <w:b/>
        </w:rPr>
      </w:pPr>
    </w:p>
    <w:p>
      <w:pPr>
        <w:ind w:right="-766" w:firstLine="720"/>
        <w:rPr>
          <w:rStyle w:val="14"/>
          <w:rFonts w:ascii="Arial" w:hAnsi="Arial" w:cs="Arial"/>
          <w:b/>
          <w:sz w:val="24"/>
          <w:szCs w:val="24"/>
          <w:u w:val="single"/>
        </w:rPr>
      </w:pPr>
      <w:r>
        <w:rPr>
          <w:rStyle w:val="14"/>
          <w:rFonts w:ascii="Arial" w:hAnsi="Arial" w:cs="Arial"/>
          <w:b/>
          <w:sz w:val="24"/>
          <w:szCs w:val="24"/>
        </w:rPr>
        <w:t xml:space="preserve">                                     </w:t>
      </w:r>
      <w:r>
        <w:rPr>
          <w:rStyle w:val="14"/>
          <w:rFonts w:ascii="Arial" w:hAnsi="Arial" w:cs="Arial"/>
          <w:b/>
          <w:sz w:val="24"/>
          <w:szCs w:val="24"/>
          <w:u w:val="single"/>
        </w:rPr>
        <w:t>ΔΕΛΤΙΟ ΤΥΠΟΥ</w:t>
      </w:r>
    </w:p>
    <w:p>
      <w:pPr>
        <w:pStyle w:val="5"/>
        <w:ind w:firstLine="360" w:firstLineChars="150"/>
        <w:rPr>
          <w:rStyle w:val="12"/>
          <w:rFonts w:ascii="Arial" w:hAnsi="Arial" w:eastAsia="Calibri" w:cs="Arial"/>
          <w:b/>
        </w:rPr>
      </w:pPr>
    </w:p>
    <w:p>
      <w:pPr>
        <w:pStyle w:val="5"/>
        <w:ind w:firstLine="360" w:firstLineChars="150"/>
        <w:rPr>
          <w:rStyle w:val="12"/>
          <w:rFonts w:ascii="Arial" w:hAnsi="Arial" w:eastAsia="Calibri"/>
        </w:rPr>
      </w:pPr>
      <w:r>
        <w:rPr>
          <w:rStyle w:val="12"/>
          <w:rFonts w:ascii="Arial" w:hAnsi="Arial" w:eastAsia="Calibri" w:cs="Arial"/>
          <w:b/>
        </w:rPr>
        <w:t>ΑΠΕΡΓΙΑΚΗ ΠΡΟΚΗΡΥΞΗ</w:t>
      </w:r>
      <w:r>
        <w:rPr>
          <w:rStyle w:val="12"/>
          <w:rFonts w:hint="default" w:ascii="Arial" w:hAnsi="Arial" w:eastAsia="Calibri" w:cs="Arial"/>
          <w:b/>
          <w:lang w:val="el-GR"/>
        </w:rPr>
        <w:t xml:space="preserve"> </w:t>
      </w:r>
      <w:r>
        <w:rPr>
          <w:rStyle w:val="12"/>
          <w:rFonts w:ascii="Arial" w:hAnsi="Arial" w:eastAsia="Calibri" w:cs="Arial"/>
          <w:b/>
        </w:rPr>
        <w:t>ΚΑΛΕΣΜΑ ΕΡΓΑΤΙΚΗΣ   ΠΡΩΤΟΜΑΓΙΑΣ</w:t>
      </w:r>
    </w:p>
    <w:p>
      <w:pPr>
        <w:pStyle w:val="5"/>
        <w:ind w:firstLine="1321" w:firstLineChars="550"/>
        <w:jc w:val="both"/>
        <w:rPr>
          <w:rStyle w:val="12"/>
          <w:rFonts w:ascii="Arial" w:hAnsi="Arial" w:eastAsia="Calibri" w:cs="Arial"/>
          <w:b/>
        </w:rPr>
      </w:pPr>
      <w:r>
        <w:rPr>
          <w:rStyle w:val="12"/>
          <w:rFonts w:ascii="Arial" w:hAnsi="Arial" w:eastAsia="Calibri" w:cs="Arial"/>
          <w:b/>
        </w:rPr>
        <w:t>1Η ΜΑΗ 2023 ΠΑΝΕΛΛΑΔΙΚΗ ΓΕΝΙΚΗ ΑΠΕΡΓΙΑ</w:t>
      </w:r>
    </w:p>
    <w:p>
      <w:pPr>
        <w:pStyle w:val="5"/>
        <w:jc w:val="both"/>
        <w:rPr>
          <w:rFonts w:ascii="Arial" w:hAnsi="Arial" w:eastAsia="Calibri" w:cs="Arial"/>
          <w:b/>
        </w:rPr>
      </w:pPr>
    </w:p>
    <w:p>
      <w:pPr>
        <w:pStyle w:val="5"/>
        <w:jc w:val="both"/>
        <w:rPr>
          <w:rFonts w:hint="default" w:ascii="Arial" w:hAnsi="Arial" w:eastAsia="Calibri" w:cs="Arial"/>
          <w:b/>
          <w:lang w:val="el-GR"/>
        </w:rPr>
      </w:pPr>
      <w:r>
        <w:rPr>
          <w:rFonts w:hint="default" w:ascii="Arial" w:hAnsi="Arial" w:eastAsia="Calibri" w:cs="Arial"/>
          <w:b/>
          <w:lang w:val="el-GR"/>
        </w:rPr>
        <w:t>Την Παρασκευή 21 Απριλίου 2023 στις 19</w:t>
      </w:r>
      <w:r>
        <w:rPr>
          <w:rFonts w:hint="default" w:ascii="Arial" w:hAnsi="Arial" w:eastAsia="Calibri" w:cs="Arial"/>
          <w:b/>
          <w:lang w:val="en-US"/>
        </w:rPr>
        <w:t>.30</w:t>
      </w:r>
      <w:r>
        <w:rPr>
          <w:rFonts w:hint="default" w:ascii="Arial" w:hAnsi="Arial" w:eastAsia="Calibri" w:cs="Arial"/>
          <w:b/>
          <w:lang w:val="el-GR"/>
        </w:rPr>
        <w:t>΄ μ.μ. συνεδρίασε το ΔΣ του Εργατ/κού Κέντρου Ν. Χανίων και μετά από διαλογική συζήτηση αποφάσισε κατά πλειοψηφία να καλέσει τα πρωτοβάθμια σωματεία, όλους τους εργαζόμενους και όλη την χανιώτικη κοινωνία στην απεργιακή συγκέντρωση που θα γίνει στο Πασακάκι στο Μνημείο Ειρήνης και Εργαζομένων την 1η του Μάη στις 11 το πρωί.</w:t>
      </w:r>
    </w:p>
    <w:p>
      <w:pPr>
        <w:pStyle w:val="5"/>
        <w:jc w:val="both"/>
        <w:rPr>
          <w:rFonts w:hint="default" w:ascii="Arial" w:hAnsi="Arial" w:eastAsia="Calibri" w:cs="Arial"/>
          <w:b/>
          <w:lang w:val="el-GR"/>
        </w:rPr>
      </w:pPr>
      <w:r>
        <w:rPr>
          <w:rFonts w:hint="default" w:ascii="Arial" w:hAnsi="Arial" w:eastAsia="Calibri" w:cs="Arial"/>
          <w:b/>
          <w:lang w:val="el-GR"/>
        </w:rPr>
        <w:t xml:space="preserve">Καταγγέλλουμε την παράταξη της μειοψηφίας (Ταξική Ενότητα) που για άλλη μια φορά λειτούργησε διασπαστικά εις βάρος των εργαζομένων.Στην πρόταση της πλειοψηφίας του ΔΣ για κοινή συγκέντρωση την 1η Μάη στις 9.30 το πρωί στην πλατεία της Δημοτικής Αγοράς και κατόπιν  πορεία στο Πασακάκι για την εκδήλωση μνήμης που έχει οριστεί  στις 11.00΄ π.μ. δεν συμφώνησαν με την δικαιολογία  ότι έχουν βγάλει ήδη ανακοινώσεις πρωτοβάθμια σωματεία που πρόσκεινται σε αυτή χωρίς καμία συνεννόηση με το δευτεροβάθμιο συνδικαλιστικό όργανο (Εργατικό Κέντρο Χανίων), και καλούν στις 10.00΄ π.μ. στην Δημοτική Αγορά.Τα προβλήματα των εργαζομένων είναι κοινά και δεν χωρούν διαχωρισμοί και πολιτικές σκοπιμότητες. </w:t>
      </w:r>
    </w:p>
    <w:p>
      <w:pPr>
        <w:pStyle w:val="8"/>
        <w:jc w:val="both"/>
        <w:rPr>
          <w:rStyle w:val="12"/>
          <w:rFonts w:ascii="Arial" w:hAnsi="Arial"/>
          <w:bCs/>
        </w:rPr>
      </w:pPr>
      <w:r>
        <w:rPr>
          <w:rStyle w:val="12"/>
          <w:rFonts w:ascii="Arial" w:hAnsi="Arial" w:cs="Arial"/>
          <w:b/>
          <w:bCs/>
        </w:rPr>
        <w:t xml:space="preserve">Το Εργατ/κό Κέντρο Ν. Χανίων απευθύνει αγωνιστικό κάλεσμα προς  όλους τους Εργαζόμενους, τους Συνταξιούχους, τους Ανέργους για να συμμετέχουν μαζικά και δυναμικά στην πρωτομαγιάτικη Απεργία και στην  απεργιακή Συγκέντρωση που θα γίνει </w:t>
      </w:r>
      <w:r>
        <w:rPr>
          <w:rStyle w:val="12"/>
          <w:rFonts w:ascii="Arial" w:hAnsi="Arial" w:cs="Arial"/>
          <w:b/>
          <w:bCs/>
          <w:u w:val="single"/>
        </w:rPr>
        <w:t xml:space="preserve">στο Πασακάκι στο Μνημείο Ειρήνης και Εργαζομένων την 1η του Μάη,  στις 11 το πρωί. </w:t>
      </w:r>
    </w:p>
    <w:p>
      <w:pPr>
        <w:pStyle w:val="5"/>
        <w:jc w:val="both"/>
        <w:rPr>
          <w:rFonts w:eastAsia="Calibri"/>
        </w:rPr>
      </w:pPr>
      <w:r>
        <w:rPr>
          <w:rFonts w:ascii="Arial" w:hAnsi="Arial" w:eastAsia="Calibri" w:cs="Arial"/>
          <w:b/>
        </w:rPr>
        <w:t xml:space="preserve"> </w:t>
      </w:r>
      <w:r>
        <w:rPr>
          <w:rFonts w:ascii="Arial" w:hAnsi="Arial" w:eastAsia="Calibri" w:cs="Arial"/>
          <w:b/>
          <w:color w:val="000000"/>
        </w:rPr>
        <w:t>Η Πρωτομαγιά του 2023, 137 χρόνια από την απεργία στο Σικάγο για το αιματοβαμμένο 8ωρο, ξαναγίνεται η ιστορική πρόκληση για όλους τους εργαζόμενους. Πρέπει να αντισταθούμε σθεναρά ενάντια στην πρωτοφανή επίθεση της κυβέρνησης να καταργήσει όλες τις κατακτήσεις μας, με πρώτο και βασικότερο το 8ωρο. Η θέση μας είναι καθαρή και αδιαπραγμάτευτη: 8 ώρες εργασία, 8 ώρες ανάπαυση, 8 ώρες ελεύθερο χρόνο! Είμαστε άνθρωποι και πρέπει να ζήσουμε!!!</w:t>
      </w:r>
    </w:p>
    <w:p>
      <w:pPr>
        <w:pStyle w:val="9"/>
        <w:jc w:val="both"/>
        <w:rPr>
          <w:rFonts w:ascii="Arial" w:hAnsi="Arial" w:cs="Arial"/>
          <w:color w:val="000000"/>
        </w:rPr>
      </w:pPr>
      <w:r>
        <w:rPr>
          <w:rFonts w:ascii="Arial" w:hAnsi="Arial" w:cs="Arial"/>
          <w:color w:val="000000"/>
        </w:rPr>
        <w:t xml:space="preserve">Η φετινή Πρωτομαγιά βρίσκεται στη σκιά του στυγερού εγκλήματος στα Τέμπη, όπου θρηνήσαμε νέους ανθρώπους και οικογένειες ντύθηκαν στα μαύρα. Ο πόλεμος στην Ουκρανία συνεχίζεται απειλώντας την παγκόσμια ασφάλεια, με τεράστιο κόστος σε ανθρώπινες ζωές να καταγράφεται, με εκατομμύρια ξεριζωμένους από τις εστίες τους ανθρώπους. Το φάσμα συνέχισης μιας μακράς και βίαιης σύγκρουσης εν μέσω χρονολογικά υψηλού πληθωρισμού, συμβάλει στην αύξηση των τιμών βασικών ειδών πρώτης ανάγκης και του ενεργειακού κόστους σε όλο τον κόσμο, όπως και στην χώρα μας. </w:t>
      </w:r>
    </w:p>
    <w:p>
      <w:pPr>
        <w:pStyle w:val="9"/>
        <w:jc w:val="both"/>
        <w:rPr>
          <w:rFonts w:ascii="Arial" w:hAnsi="Arial" w:cs="Arial"/>
          <w:color w:val="000000"/>
        </w:rPr>
      </w:pPr>
      <w:r>
        <w:rPr>
          <w:rFonts w:ascii="Arial" w:hAnsi="Arial" w:cs="Arial"/>
          <w:color w:val="000000"/>
        </w:rPr>
        <w:t xml:space="preserve"> Οι εργαζόμενες και οι εργαζόμενοι δεν θα επιτρέψουμε τη</w:t>
      </w:r>
      <w:r>
        <w:rPr>
          <w:rFonts w:ascii="Arial" w:hAnsi="Arial" w:cs="Arial"/>
          <w:color w:val="000000"/>
          <w:lang w:val="el-GR"/>
        </w:rPr>
        <w:t>ν</w:t>
      </w:r>
      <w:r>
        <w:rPr>
          <w:rFonts w:ascii="Arial" w:hAnsi="Arial" w:cs="Arial"/>
          <w:color w:val="000000"/>
        </w:rPr>
        <w:t xml:space="preserve"> διαμόρφωση της πολιτικής μέσω απειλών, βίας και αλαζονείας. </w:t>
      </w:r>
    </w:p>
    <w:p>
      <w:pPr>
        <w:pStyle w:val="5"/>
        <w:jc w:val="both"/>
        <w:rPr>
          <w:rFonts w:ascii="Arial" w:hAnsi="Arial" w:eastAsia="Calibri" w:cs="Arial"/>
          <w:color w:val="000000"/>
        </w:rPr>
      </w:pPr>
      <w:r>
        <w:rPr>
          <w:rFonts w:ascii="Arial" w:hAnsi="Arial" w:eastAsia="Calibri" w:cs="Arial"/>
          <w:color w:val="000000"/>
        </w:rPr>
        <w:t xml:space="preserve"> Εμείς στην Ελλάδα έχουμε υποστεί τις οικονομικές και κοινωνικές συνέπειες οικονομικού πολέμου και διαδοχικών κρίσεων σε καιρό ειρήνης και έχουμε πρωτοστατήσει και στην αντιμε</w:t>
      </w:r>
      <w:r>
        <w:rPr>
          <w:rFonts w:ascii="Arial" w:hAnsi="Arial" w:eastAsia="Calibri" w:cs="Arial"/>
          <w:color w:val="000000"/>
        </w:rPr>
        <w:softHyphen/>
      </w:r>
      <w:r>
        <w:rPr>
          <w:rFonts w:ascii="Arial" w:hAnsi="Arial" w:eastAsia="Calibri" w:cs="Arial"/>
          <w:color w:val="000000"/>
        </w:rPr>
        <w:t>τώπιση της υγειονομικής κρίσης από την πανδημία. Για άλλη μία τουριστική περίοδο οι συνάδελφοί μας στα εποχικά επαγγέλματα (ξενοδοχ/λοι, εργαζόμενοι στον επισιτισμό κ.ά.) θα ματώσουν για να βγει αυτή η σαιζόν εξαιτίας των ελλείψεων προσωπικού και της εκμετάλλευσης με τις ατέλειωτες ώρες εργασίας και πολλές φορές απλήρωτες, καταστάσεις οι οποίες δημιουργήθηκαν από τις πολιτικές που ασκήθηκαν όλα αυτά τα χρόνια. Συνεχίζουμε να αγωνιζόμαστε μαζί και μέσα στα συνδικά</w:t>
      </w:r>
      <w:r>
        <w:rPr>
          <w:rFonts w:ascii="Arial" w:hAnsi="Arial" w:eastAsia="Calibri" w:cs="Arial"/>
          <w:color w:val="000000"/>
        </w:rPr>
        <w:softHyphen/>
      </w:r>
      <w:r>
        <w:rPr>
          <w:rFonts w:ascii="Arial" w:hAnsi="Arial" w:eastAsia="Calibri" w:cs="Arial"/>
          <w:color w:val="000000"/>
        </w:rPr>
        <w:t>τα για σεβασμό της αξίας και της αξιοπρέπειάς μας, των εργατικών, των κοινωνικών και των πολιτικών μας δικαιωμάτων, την κοινωνική δικαιοσύνη, την παγκόσμια ειρήνη, υγεία και ασφάλεια.</w:t>
      </w:r>
    </w:p>
    <w:p>
      <w:pPr>
        <w:pStyle w:val="5"/>
        <w:jc w:val="both"/>
        <w:rPr>
          <w:rFonts w:ascii="Arial" w:hAnsi="Arial" w:eastAsia="Calibri" w:cs="Arial"/>
          <w:color w:val="000000"/>
        </w:rPr>
      </w:pPr>
      <w:r>
        <w:rPr>
          <w:rFonts w:ascii="Arial" w:hAnsi="Arial" w:eastAsia="Calibri" w:cs="Arial"/>
          <w:color w:val="000000"/>
        </w:rPr>
        <w:t xml:space="preserve">Το τελευταίο διάστημα το σύστημα της κυβερνητικής και εργοδοτικής βαρβαρότητας δέχεται αλλεπάλληλα χτυπήματα από τους εργατικούς αγώνες στη Γαλλία, στη Βρετανία, τη Γερμανία, την Πορτογαλία, το Βέλγιο, τη Σρι Λάνκα και σε άλλες χώρες όπου εκατομμύρια εργαζόμενοι με διάρκεια, με πρωτόγνωρη μαζικότητα και αντοχή, βγαίνουν στους δρόμους, απεργούν, διεκδικούν και διαδηλώνουν απέναντι στην αντιλαϊκή πολιτική που κλιμακώνουν όλες οι κυβερνήσεις, υπηρετώντας τα συμφέροντα και τις ανάγκες των επιχειρηματικών ομίλων.    </w:t>
      </w:r>
    </w:p>
    <w:p>
      <w:pPr>
        <w:pStyle w:val="5"/>
        <w:jc w:val="both"/>
        <w:rPr>
          <w:rStyle w:val="12"/>
          <w:rFonts w:ascii="Arial" w:hAnsi="Arial" w:eastAsia="Calibri"/>
          <w:b/>
          <w:bCs/>
        </w:rPr>
      </w:pPr>
      <w:r>
        <w:rPr>
          <w:rStyle w:val="12"/>
          <w:rFonts w:ascii="Arial" w:hAnsi="Arial" w:eastAsia="Calibri" w:cs="Arial"/>
          <w:b/>
          <w:bCs/>
        </w:rPr>
        <w:t xml:space="preserve">Η 1η του Μάη, είναι μέρα καθαγιασμένη με το αίμα της εργατικής τάξης, και πρέπει η σημερινή </w:t>
      </w:r>
      <w:r>
        <w:rPr>
          <w:rStyle w:val="12"/>
          <w:rFonts w:ascii="Arial" w:hAnsi="Arial" w:eastAsia="Calibri" w:cs="Arial"/>
          <w:b/>
          <w:bCs/>
          <w:lang w:val="el-GR"/>
        </w:rPr>
        <w:t>Π</w:t>
      </w:r>
      <w:r>
        <w:rPr>
          <w:rStyle w:val="12"/>
          <w:rFonts w:ascii="Arial" w:hAnsi="Arial" w:eastAsia="Calibri" w:cs="Arial"/>
          <w:b/>
          <w:bCs/>
        </w:rPr>
        <w:t>ρωτομαγιά να αποτελέσει  αφετηρία για πιο ουσιαστικούς, ενωτικούς, και μαζικούς αγώνες.</w:t>
      </w:r>
    </w:p>
    <w:p>
      <w:pPr>
        <w:pStyle w:val="9"/>
        <w:jc w:val="both"/>
      </w:pPr>
      <w:r>
        <w:rPr>
          <w:rFonts w:ascii="Arial" w:hAnsi="Arial" w:cs="Arial"/>
          <w:color w:val="000000"/>
        </w:rPr>
        <w:t xml:space="preserve"> </w:t>
      </w:r>
    </w:p>
    <w:p>
      <w:pPr>
        <w:pStyle w:val="7"/>
        <w:rPr>
          <w:rFonts w:ascii="Arial" w:hAnsi="Arial" w:cs="Arial"/>
          <w:color w:val="000000"/>
        </w:rPr>
      </w:pPr>
      <w:r>
        <w:rPr>
          <w:rStyle w:val="13"/>
          <w:rFonts w:ascii="Arial" w:hAnsi="Arial" w:cs="Arial"/>
        </w:rPr>
        <w:t xml:space="preserve">Αγωνιζόμαστε για: </w:t>
      </w:r>
    </w:p>
    <w:p>
      <w:pPr>
        <w:pStyle w:val="7"/>
        <w:rPr>
          <w:rFonts w:ascii="Arial" w:hAnsi="Arial" w:cs="Arial"/>
          <w:color w:val="000000"/>
        </w:rPr>
      </w:pPr>
      <w:r>
        <w:rPr>
          <w:rStyle w:val="13"/>
          <w:rFonts w:ascii="Arial" w:hAnsi="Arial" w:cs="Arial"/>
        </w:rPr>
        <w:t xml:space="preserve">ΕΙΡΗΝΗ, ΔΗΜΟΚΡΑΤΙΑ, ΔΙΚΑΙΟΣΥΝΗ, ΑΞΙΟΠΡΕΠΕΙΑ, ΙΣΟΤΗΤΑ </w:t>
      </w:r>
    </w:p>
    <w:p>
      <w:pPr>
        <w:pStyle w:val="5"/>
      </w:pPr>
      <w:r>
        <w:t xml:space="preserve"> </w:t>
      </w:r>
    </w:p>
    <w:p>
      <w:pPr>
        <w:pStyle w:val="5"/>
        <w:jc w:val="both"/>
        <w:rPr>
          <w:rFonts w:ascii="Arial" w:hAnsi="Arial" w:eastAsia="Calibri" w:cs="Arial"/>
        </w:rPr>
      </w:pPr>
      <w:r>
        <w:rPr>
          <w:rFonts w:ascii="Arial" w:hAnsi="Arial" w:eastAsia="Calibri" w:cs="Arial"/>
        </w:rPr>
        <w:t xml:space="preserve">Απαιτούμε: </w:t>
      </w:r>
    </w:p>
    <w:p>
      <w:pPr>
        <w:pStyle w:val="10"/>
        <w:numPr>
          <w:numId w:val="0"/>
        </w:numPr>
        <w:ind w:left="360" w:leftChars="0"/>
        <w:jc w:val="both"/>
        <w:rPr>
          <w:rFonts w:ascii="Arial" w:hAnsi="Arial" w:eastAsia="Calibri" w:cs="Arial"/>
        </w:rPr>
      </w:pPr>
      <w:r>
        <w:rPr>
          <w:rFonts w:ascii="Arial" w:hAnsi="Arial" w:eastAsia="Calibri" w:cs="Arial"/>
        </w:rPr>
        <w:t xml:space="preserve">σεβασμό της αξίας και της προσωπικότητας όλων των εργαζομένων χωρίς διακρίσεις </w:t>
      </w:r>
    </w:p>
    <w:p>
      <w:pPr>
        <w:pStyle w:val="10"/>
        <w:numPr>
          <w:numId w:val="0"/>
        </w:numPr>
        <w:ind w:left="360" w:leftChars="0"/>
        <w:jc w:val="both"/>
        <w:rPr>
          <w:rFonts w:ascii="Arial" w:hAnsi="Arial" w:eastAsia="Calibri" w:cs="Arial"/>
        </w:rPr>
      </w:pPr>
      <w:r>
        <w:rPr>
          <w:rFonts w:ascii="Arial" w:hAnsi="Arial" w:eastAsia="Calibri" w:cs="Arial"/>
        </w:rPr>
        <w:t>σταθερή και πλήρη εργασία για όλους και όλες με ίσα δικαιώματα</w:t>
      </w:r>
    </w:p>
    <w:p>
      <w:pPr>
        <w:pStyle w:val="10"/>
        <w:numPr>
          <w:numId w:val="0"/>
        </w:numPr>
        <w:ind w:left="360" w:leftChars="0"/>
        <w:jc w:val="both"/>
        <w:rPr>
          <w:rFonts w:ascii="Arial" w:hAnsi="Arial" w:eastAsia="Calibri" w:cs="Arial"/>
        </w:rPr>
      </w:pPr>
      <w:r>
        <w:rPr>
          <w:rFonts w:ascii="Arial" w:hAnsi="Arial" w:eastAsia="Calibri" w:cs="Arial"/>
        </w:rPr>
        <w:t xml:space="preserve">επαρκή και δίκαιο κατώτατο μισθό με άμεση επαναφορά στα 826 ευρώ, ρύθμισή του μέσω της Εθνικής Γενικής ΣΣΕ και θωράκισή του με πρόσθετους οικονομικούς όρους ως καθολικά κατώτατα όρια προστασίας </w:t>
      </w:r>
    </w:p>
    <w:p>
      <w:pPr>
        <w:pStyle w:val="10"/>
        <w:numPr>
          <w:numId w:val="0"/>
        </w:numPr>
        <w:ind w:left="360" w:leftChars="0"/>
        <w:jc w:val="both"/>
        <w:rPr>
          <w:rFonts w:ascii="Arial" w:hAnsi="Arial" w:eastAsia="Calibri" w:cs="Arial"/>
        </w:rPr>
      </w:pPr>
      <w:r>
        <w:rPr>
          <w:rFonts w:ascii="Arial" w:hAnsi="Arial" w:eastAsia="Calibri" w:cs="Arial"/>
        </w:rPr>
        <w:t>ελεύθερη συνδικαλιστική δράση χωρίς εργοδοτικό παρεμβατισμό.</w:t>
      </w:r>
    </w:p>
    <w:p>
      <w:pPr>
        <w:pStyle w:val="10"/>
        <w:numPr>
          <w:numId w:val="0"/>
        </w:numPr>
        <w:ind w:left="360" w:leftChars="0"/>
        <w:jc w:val="both"/>
        <w:rPr>
          <w:rFonts w:ascii="Arial" w:hAnsi="Arial" w:eastAsia="Calibri" w:cs="Arial"/>
        </w:rPr>
      </w:pPr>
      <w:r>
        <w:rPr>
          <w:rFonts w:ascii="Arial" w:hAnsi="Arial" w:eastAsia="Calibri" w:cs="Arial"/>
        </w:rPr>
        <w:t xml:space="preserve"> συλλογικές διαπραγματεύσεις για την κατάρτιση κλαδικών και ομοιοεπαγγελματικών ΣΣΕ με αυξήσεις στις αποδοχές, αποκατάσταση/βελτίωση στους όρους εργασίας σύμφωνα με τις ανάγκες των εργαζομένων χωρίς εξαιρέσεις, απρόσκοπτη πρόσβαση στη διαιτησία και τη διαδικασία κήρυξης των ΣΣΕ ως γενικά υποχρεωτικών </w:t>
      </w:r>
    </w:p>
    <w:p>
      <w:pPr>
        <w:pStyle w:val="10"/>
        <w:numPr>
          <w:numId w:val="0"/>
        </w:numPr>
        <w:ind w:left="360" w:leftChars="0"/>
        <w:jc w:val="both"/>
        <w:rPr>
          <w:rFonts w:ascii="Arial" w:hAnsi="Arial" w:eastAsia="Calibri" w:cs="Arial"/>
        </w:rPr>
      </w:pPr>
      <w:r>
        <w:rPr>
          <w:rFonts w:ascii="Arial" w:hAnsi="Arial" w:eastAsia="Calibri" w:cs="Arial"/>
        </w:rPr>
        <w:t xml:space="preserve">προστασία του απεργιακού δικαιώματος από πράξεις παρεμπόδισης και ποινικοποίησής του </w:t>
      </w:r>
    </w:p>
    <w:p>
      <w:pPr>
        <w:pStyle w:val="10"/>
        <w:numPr>
          <w:numId w:val="0"/>
        </w:numPr>
        <w:ind w:left="360" w:leftChars="0"/>
        <w:jc w:val="both"/>
        <w:rPr>
          <w:rFonts w:ascii="Arial" w:hAnsi="Arial" w:eastAsia="Calibri" w:cs="Arial"/>
        </w:rPr>
      </w:pPr>
      <w:r>
        <w:rPr>
          <w:rFonts w:ascii="Arial" w:hAnsi="Arial" w:eastAsia="Calibri" w:cs="Arial"/>
        </w:rPr>
        <w:t xml:space="preserve">διασφάλιση και διεύρυνση του θεσμού των ΒΑΕ </w:t>
      </w:r>
    </w:p>
    <w:p>
      <w:pPr>
        <w:pStyle w:val="10"/>
        <w:numPr>
          <w:numId w:val="0"/>
        </w:numPr>
        <w:ind w:left="360" w:leftChars="0"/>
        <w:jc w:val="both"/>
        <w:rPr>
          <w:rFonts w:ascii="Arial" w:hAnsi="Arial" w:eastAsia="Calibri" w:cs="Arial"/>
        </w:rPr>
      </w:pPr>
      <w:r>
        <w:rPr>
          <w:rFonts w:ascii="Arial" w:hAnsi="Arial" w:eastAsia="Calibri" w:cs="Arial"/>
        </w:rPr>
        <w:t>αποτελεσματική και απρόσκοπτη πρόσβαση των εργαζομένων σε όλη την επικράτεια (ηπειρωτική και νησιωτική) στις ελεγκτικές Αρχές για την καταγγελία και επιβολή κυρώσεων για παράνομες και καταχρηστικές εργοδοτικές αντεργατικές πρακτικές</w:t>
      </w:r>
    </w:p>
    <w:p>
      <w:pPr>
        <w:pStyle w:val="6"/>
        <w:jc w:val="both"/>
        <w:rPr>
          <w:rFonts w:ascii="Arial" w:hAnsi="Arial" w:cs="Arial"/>
        </w:rPr>
      </w:pPr>
      <w:r>
        <w:rPr>
          <w:rFonts w:ascii="Arial" w:hAnsi="Arial" w:cs="Arial"/>
        </w:rPr>
        <w:t xml:space="preserve"> </w:t>
      </w:r>
    </w:p>
    <w:p>
      <w:pPr>
        <w:pStyle w:val="5"/>
        <w:jc w:val="both"/>
        <w:rPr>
          <w:rFonts w:ascii="Arial" w:hAnsi="Arial" w:eastAsia="Calibri" w:cs="Arial"/>
        </w:rPr>
      </w:pPr>
      <w:r>
        <w:rPr>
          <w:rFonts w:ascii="Arial" w:hAnsi="Arial" w:eastAsia="Calibri" w:cs="Arial"/>
        </w:rPr>
        <w:t>Ζητούμε άμεσα μέτρα για:</w:t>
      </w:r>
    </w:p>
    <w:p>
      <w:pPr>
        <w:pStyle w:val="5"/>
        <w:numPr>
          <w:numId w:val="0"/>
        </w:numPr>
        <w:ind w:left="420" w:leftChars="0"/>
        <w:jc w:val="both"/>
        <w:rPr>
          <w:rFonts w:ascii="Arial" w:hAnsi="Arial" w:eastAsia="Calibri" w:cs="Arial"/>
        </w:rPr>
      </w:pPr>
      <w:r>
        <w:rPr>
          <w:rFonts w:ascii="Arial" w:hAnsi="Arial" w:eastAsia="Calibri" w:cs="Arial"/>
        </w:rPr>
        <w:t>την κατοχύρωση της Κυριακάτικης αργίας</w:t>
      </w:r>
    </w:p>
    <w:p>
      <w:pPr>
        <w:pStyle w:val="5"/>
        <w:numPr>
          <w:numId w:val="0"/>
        </w:numPr>
        <w:ind w:left="420" w:leftChars="0"/>
        <w:jc w:val="both"/>
        <w:rPr>
          <w:rFonts w:ascii="Arial" w:hAnsi="Arial" w:eastAsia="Calibri" w:cs="Arial"/>
        </w:rPr>
      </w:pPr>
      <w:r>
        <w:rPr>
          <w:rFonts w:ascii="Arial" w:hAnsi="Arial" w:eastAsia="Calibri" w:cs="Arial"/>
          <w:lang w:val="el-GR"/>
        </w:rPr>
        <w:t>το</w:t>
      </w:r>
      <w:r>
        <w:rPr>
          <w:rFonts w:hint="default" w:ascii="Arial" w:hAnsi="Arial" w:eastAsia="Calibri" w:cs="Arial"/>
          <w:lang w:val="el-GR"/>
        </w:rPr>
        <w:t xml:space="preserve"> ξεπάγωμα και την επαναφορά των τριετιών που θα δώσει ανάσα και πραγματικές αυξήσεις στους μισθωτούς</w:t>
      </w:r>
    </w:p>
    <w:p>
      <w:pPr>
        <w:pStyle w:val="5"/>
        <w:numPr>
          <w:numId w:val="0"/>
        </w:numPr>
        <w:ind w:left="420" w:leftChars="0"/>
        <w:jc w:val="both"/>
        <w:rPr>
          <w:rFonts w:ascii="Arial" w:hAnsi="Arial" w:eastAsia="Calibri" w:cs="Arial"/>
        </w:rPr>
      </w:pPr>
      <w:r>
        <w:rPr>
          <w:rFonts w:ascii="Arial" w:hAnsi="Arial" w:eastAsia="Calibri" w:cs="Arial"/>
        </w:rPr>
        <w:t>προστασία υγείας και ασφάλειας των εργαζομένων στους χώρους δουλειάς</w:t>
      </w:r>
    </w:p>
    <w:p>
      <w:pPr>
        <w:pStyle w:val="5"/>
        <w:numPr>
          <w:numId w:val="0"/>
        </w:numPr>
        <w:ind w:left="420" w:leftChars="0"/>
        <w:jc w:val="both"/>
        <w:rPr>
          <w:rFonts w:ascii="Arial" w:hAnsi="Arial" w:eastAsia="Calibri" w:cs="Arial"/>
        </w:rPr>
      </w:pPr>
      <w:r>
        <w:rPr>
          <w:rFonts w:ascii="Arial" w:hAnsi="Arial" w:eastAsia="Calibri" w:cs="Arial"/>
        </w:rPr>
        <w:t xml:space="preserve">την κατάργηση του συνόλου των αντεργατικών διατάξεων που οδηγούν στον στραγγαλισμό των συλλογικών και ατομικών εργατικών δικαιωμάτων </w:t>
      </w:r>
    </w:p>
    <w:p>
      <w:pPr>
        <w:pStyle w:val="5"/>
        <w:numPr>
          <w:numId w:val="0"/>
        </w:numPr>
        <w:ind w:left="420" w:leftChars="0"/>
        <w:jc w:val="both"/>
        <w:rPr>
          <w:rFonts w:ascii="Arial" w:hAnsi="Arial" w:eastAsia="Calibri" w:cs="Arial"/>
        </w:rPr>
      </w:pPr>
      <w:r>
        <w:rPr>
          <w:rFonts w:ascii="Arial" w:hAnsi="Arial" w:eastAsia="Calibri" w:cs="Arial"/>
        </w:rPr>
        <w:t xml:space="preserve">την αντιμετώπιση της ανεργίας στη χώρα μας, εγγύηση της πρόσβασης όλων στο σύστημα και τις παροχές ανεργίας και σε κατάλληλες θέσεις εργασίας-Αύξηση και επέκταση του ταμείου ανεργίας στους εποχικά εργαζόμενους </w:t>
      </w:r>
    </w:p>
    <w:p>
      <w:pPr>
        <w:pStyle w:val="5"/>
        <w:numPr>
          <w:numId w:val="0"/>
        </w:numPr>
        <w:ind w:left="420" w:leftChars="0"/>
        <w:jc w:val="both"/>
        <w:rPr>
          <w:rFonts w:ascii="Arial" w:hAnsi="Arial" w:eastAsia="Calibri" w:cs="Arial"/>
        </w:rPr>
      </w:pPr>
      <w:r>
        <w:rPr>
          <w:rFonts w:ascii="Arial" w:hAnsi="Arial" w:eastAsia="Calibri" w:cs="Arial"/>
        </w:rPr>
        <w:t xml:space="preserve">την αποτροπή της φτωχοποίησης του πληθυσμού, με δημοσιονομικά και κοινωνικά μέτρα αναχαίτισης της αύξησης των τιμών στην ενέργεια, τις δαπάνες στέγασης και τα βασικά καταναλωτικά αγαθά </w:t>
      </w:r>
    </w:p>
    <w:p>
      <w:pPr>
        <w:pStyle w:val="5"/>
        <w:numPr>
          <w:numId w:val="0"/>
        </w:numPr>
        <w:ind w:left="420" w:leftChars="0"/>
        <w:jc w:val="both"/>
        <w:rPr>
          <w:rFonts w:ascii="Arial" w:hAnsi="Arial" w:eastAsia="Calibri" w:cs="Arial"/>
        </w:rPr>
      </w:pPr>
      <w:r>
        <w:rPr>
          <w:rFonts w:ascii="Arial" w:hAnsi="Arial" w:eastAsia="Calibri" w:cs="Arial"/>
        </w:rPr>
        <w:t xml:space="preserve">τον κοινωνικό έλεγχο του Κράτους για λογοδοσία και διαφάνεια με κατοχυρωμένη θεσμική συλλογική συμμετοχή και εκπροσώπηση των εργαζομένων στα όργανα λήψης αποφάσεων για την εργασία, την ανεργία και την κοινωνική ασφάλιση </w:t>
      </w:r>
    </w:p>
    <w:p>
      <w:pPr>
        <w:pStyle w:val="5"/>
        <w:numPr>
          <w:numId w:val="0"/>
        </w:numPr>
        <w:ind w:left="420" w:leftChars="0"/>
        <w:jc w:val="both"/>
        <w:rPr>
          <w:rFonts w:ascii="Arial" w:hAnsi="Arial" w:eastAsia="Calibri" w:cs="Arial"/>
        </w:rPr>
      </w:pPr>
      <w:r>
        <w:rPr>
          <w:rFonts w:ascii="Arial" w:hAnsi="Arial" w:eastAsia="Calibri" w:cs="Arial"/>
        </w:rPr>
        <w:t xml:space="preserve">δημόσιο Κοινωνικό Ασφαλιστικό σύστημα με κρατική εγγύηση στη χρηματοδότησή του και τις κοινωνικοασφαλιστικές παροχές </w:t>
      </w:r>
    </w:p>
    <w:p>
      <w:pPr>
        <w:pStyle w:val="5"/>
        <w:numPr>
          <w:numId w:val="0"/>
        </w:numPr>
        <w:ind w:left="420" w:leftChars="0"/>
        <w:jc w:val="both"/>
        <w:rPr>
          <w:rFonts w:ascii="Arial" w:hAnsi="Arial" w:eastAsia="Calibri" w:cs="Arial"/>
        </w:rPr>
      </w:pPr>
      <w:r>
        <w:rPr>
          <w:rFonts w:ascii="Arial" w:hAnsi="Arial" w:eastAsia="Calibri" w:cs="Arial"/>
        </w:rPr>
        <w:t>δημόσιο και καθολικό Σύστημα Υγείας και Παιδείας, πρόσβαση όλων σε ποιοτικές δημόσιες υπηρεσίες υγείας, πρόνοιας, ιατροφαρμακευτικής περίθαλψης και παιδείας – Στελέχωση αυτών των υπηρεσιών με μόνιμο προσωπικό</w:t>
      </w:r>
    </w:p>
    <w:p>
      <w:pPr>
        <w:pStyle w:val="5"/>
        <w:numPr>
          <w:numId w:val="0"/>
        </w:numPr>
        <w:ind w:left="420" w:leftChars="0"/>
        <w:jc w:val="both"/>
        <w:rPr>
          <w:rFonts w:ascii="Arial" w:hAnsi="Arial" w:eastAsia="Calibri" w:cs="Arial"/>
        </w:rPr>
      </w:pPr>
      <w:r>
        <w:rPr>
          <w:rFonts w:ascii="Arial" w:hAnsi="Arial" w:eastAsia="Calibri" w:cs="Arial"/>
        </w:rPr>
        <w:t xml:space="preserve">αποτελεσματική δημόσια και καθολική κοινωνική πολιτική - προστασία της μητρότητας, της οικογένειας και της παιδικής ηλικίας - ενίσχυση φροντίδας ηλικιωμένων και των ΑμΕΑ- δίκαιη μεταναστευτική πολιτική και πολιτική ασύλου με πολιτικές ένταξης σε θέσεις πλήρους απασχόλησης </w:t>
      </w:r>
    </w:p>
    <w:p>
      <w:pPr>
        <w:pStyle w:val="5"/>
        <w:numPr>
          <w:numId w:val="0"/>
        </w:numPr>
        <w:ind w:left="420" w:leftChars="0"/>
        <w:jc w:val="both"/>
        <w:rPr>
          <w:rFonts w:ascii="Arial" w:hAnsi="Arial" w:eastAsia="Calibri" w:cs="Arial"/>
        </w:rPr>
      </w:pPr>
      <w:r>
        <w:rPr>
          <w:rFonts w:ascii="Arial" w:hAnsi="Arial" w:eastAsia="Calibri" w:cs="Arial"/>
        </w:rPr>
        <w:t xml:space="preserve">δίκαιο φορολογικό σύστημα, ελάφρυνση των μισθωτών και των συνταξιούχων </w:t>
      </w:r>
    </w:p>
    <w:p>
      <w:pPr>
        <w:pStyle w:val="5"/>
        <w:numPr>
          <w:numId w:val="0"/>
        </w:numPr>
        <w:ind w:left="420" w:leftChars="0"/>
        <w:jc w:val="both"/>
        <w:rPr>
          <w:rFonts w:ascii="Arial" w:hAnsi="Arial" w:eastAsia="Calibri" w:cs="Arial"/>
        </w:rPr>
      </w:pPr>
      <w:r>
        <w:rPr>
          <w:rFonts w:ascii="Arial" w:hAnsi="Arial" w:eastAsia="Calibri" w:cs="Arial"/>
        </w:rPr>
        <w:t xml:space="preserve">αποτροπή των ιδιωτικοποιήσεων και της εκποίησης του εθνικού πλούτου και των επιχειρήσεων στρατηγικής σημασίας </w:t>
      </w:r>
    </w:p>
    <w:p>
      <w:pPr>
        <w:pStyle w:val="5"/>
        <w:numPr>
          <w:numId w:val="0"/>
        </w:numPr>
        <w:ind w:left="420" w:leftChars="0"/>
        <w:jc w:val="both"/>
        <w:rPr>
          <w:rFonts w:ascii="Arial" w:hAnsi="Arial" w:eastAsia="Calibri" w:cs="Arial"/>
        </w:rPr>
      </w:pPr>
      <w:r>
        <w:rPr>
          <w:rFonts w:ascii="Arial" w:hAnsi="Arial" w:eastAsia="Calibri" w:cs="Arial"/>
        </w:rPr>
        <w:t>απαγόρευση πλειστηριασμών πρώτης κατοικίας. Κανένα σπίτι στα χέρια τραπεζίτη</w:t>
      </w:r>
    </w:p>
    <w:p>
      <w:pPr>
        <w:pStyle w:val="5"/>
        <w:numPr>
          <w:numId w:val="0"/>
        </w:numPr>
        <w:ind w:left="420" w:leftChars="0"/>
        <w:jc w:val="both"/>
        <w:rPr>
          <w:rFonts w:ascii="Arial" w:hAnsi="Arial" w:eastAsia="Calibri" w:cs="Arial"/>
        </w:rPr>
      </w:pPr>
      <w:r>
        <w:rPr>
          <w:rFonts w:ascii="Arial" w:hAnsi="Arial" w:eastAsia="Calibri" w:cs="Arial"/>
          <w:lang w:val="el-GR"/>
        </w:rPr>
        <w:t>σ</w:t>
      </w:r>
      <w:r>
        <w:rPr>
          <w:rFonts w:ascii="Arial" w:hAnsi="Arial" w:eastAsia="Calibri" w:cs="Arial"/>
        </w:rPr>
        <w:t>ύγχρονες, ασφαλείς και φθηνές μαζικές μεταφορές για όλους</w:t>
      </w:r>
      <w:r>
        <w:rPr>
          <w:rFonts w:ascii="Arial" w:hAnsi="Arial" w:eastAsia="Calibri" w:cs="Arial"/>
          <w:u w:val="single"/>
        </w:rPr>
        <w:t xml:space="preserve"> </w:t>
      </w:r>
    </w:p>
    <w:p>
      <w:pPr>
        <w:pStyle w:val="5"/>
      </w:pPr>
      <w:r>
        <w:t xml:space="preserve"> </w:t>
      </w:r>
    </w:p>
    <w:p>
      <w:pPr>
        <w:pStyle w:val="5"/>
        <w:rPr>
          <w:rFonts w:ascii="Arial" w:hAnsi="Arial" w:eastAsia="Calibri" w:cs="Arial"/>
          <w:b/>
        </w:rPr>
      </w:pPr>
      <w:r>
        <w:rPr>
          <w:rFonts w:ascii="Arial" w:hAnsi="Arial" w:eastAsia="Calibri" w:cs="Arial"/>
          <w:b/>
        </w:rPr>
        <w:t>Η ΕΡΓΑΤΙΚΗ ΠΡΩΤΟΜΑΓΙΑ ΕΙΝΑΙ ΑΠΕΡΓΙΑ ΟΧΙ ΑΡΓΙΑ</w:t>
      </w:r>
    </w:p>
    <w:p>
      <w:pPr>
        <w:pStyle w:val="5"/>
        <w:rPr>
          <w:rFonts w:ascii="Arial" w:hAnsi="Arial" w:eastAsia="Calibri" w:cs="Arial"/>
          <w:b/>
        </w:rPr>
      </w:pPr>
      <w:r>
        <w:rPr>
          <w:rFonts w:ascii="Arial" w:hAnsi="Arial" w:eastAsia="Calibri" w:cs="Arial"/>
          <w:b/>
        </w:rPr>
        <w:t>ΤΙΜΟΥΜΕ ΤΟΥΣ ΝΕΚΡΟΥΣ</w:t>
      </w:r>
    </w:p>
    <w:p>
      <w:pPr>
        <w:pStyle w:val="5"/>
        <w:rPr>
          <w:rFonts w:ascii="Arial" w:hAnsi="Arial" w:eastAsia="Calibri" w:cs="Arial"/>
          <w:b/>
        </w:rPr>
      </w:pPr>
      <w:r>
        <w:rPr>
          <w:rFonts w:ascii="Arial" w:hAnsi="Arial" w:eastAsia="Calibri" w:cs="Arial"/>
          <w:b/>
        </w:rPr>
        <w:t>ΚΑΙ ΤΟΥΣ ΑΓΩΝΕΣ ΤΗΣ ΕΡΓΑΤΙΚΗΣ ΤΑΞΗΣ</w:t>
      </w:r>
    </w:p>
    <w:p>
      <w:pPr>
        <w:pStyle w:val="5"/>
        <w:rPr>
          <w:rFonts w:ascii="Arial" w:hAnsi="Arial" w:eastAsia="Calibri" w:cs="Arial"/>
          <w:b/>
        </w:rPr>
      </w:pPr>
      <w:r>
        <w:rPr>
          <w:rFonts w:ascii="Arial" w:hAnsi="Arial" w:eastAsia="Calibri" w:cs="Arial"/>
          <w:b/>
        </w:rPr>
        <w:t>ΟΛΟΙ ΚΑΙ ΟΛΕΣ ΣΤΗ ΣΥΓΚΕΝΤΡΩΣΗ ΣΤΟ ΜΝΗΜΕΙΟ ΕΙΡΗΝΗΣ ΚΑΙ ΕΡΓΑΖΟΜΕΝΩΝ ΣΤΟ ΠΑΣΑΚΑΚΙ  ΤΗΝ ΔΕΥΤΕΡΑ 1 ΜΑΪΟΥ ΣΤΙΣ 11 Π.Μ</w:t>
      </w:r>
    </w:p>
    <w:p>
      <w:pPr>
        <w:pStyle w:val="5"/>
        <w:rPr>
          <w:rFonts w:ascii="Arial" w:hAnsi="Arial" w:eastAsia="Calibri" w:cs="Arial"/>
          <w:b/>
        </w:rPr>
      </w:pPr>
    </w:p>
    <w:p>
      <w:pPr>
        <w:pStyle w:val="5"/>
        <w:ind w:firstLine="1441" w:firstLineChars="600"/>
      </w:pPr>
      <w:bookmarkStart w:id="0" w:name="_GoBack"/>
      <w:bookmarkEnd w:id="0"/>
      <w:r>
        <w:rPr>
          <w:rFonts w:ascii="Arial" w:hAnsi="Arial" w:eastAsia="Calibri" w:cs="Arial"/>
          <w:b/>
          <w:bCs/>
        </w:rPr>
        <w:t xml:space="preserve"> Εργατοϋπαλληλικό Κέντρο Νομού Χανίων</w:t>
      </w:r>
    </w:p>
    <w:p/>
    <w:sectPr>
      <w:pgSz w:w="11906" w:h="16838"/>
      <w:pgMar w:top="851"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PF DinText Pro">
    <w:altName w:val="Calibri"/>
    <w:panose1 w:val="00000000000000000000"/>
    <w:charset w:val="00"/>
    <w:family w:val="auto"/>
    <w:pitch w:val="default"/>
    <w:sig w:usb0="00000000" w:usb1="00000000" w:usb2="00000000" w:usb3="00000000" w:csb0="00000000" w:csb1="00000000"/>
  </w:font>
  <w:font w:name="UB-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4B"/>
    <w:rsid w:val="0004120A"/>
    <w:rsid w:val="0005588B"/>
    <w:rsid w:val="00081FF1"/>
    <w:rsid w:val="000D5843"/>
    <w:rsid w:val="00117E47"/>
    <w:rsid w:val="00193E3E"/>
    <w:rsid w:val="001E29D3"/>
    <w:rsid w:val="002C0F10"/>
    <w:rsid w:val="00302E3C"/>
    <w:rsid w:val="0031052A"/>
    <w:rsid w:val="003154B7"/>
    <w:rsid w:val="00373560"/>
    <w:rsid w:val="003E324B"/>
    <w:rsid w:val="004B4FB9"/>
    <w:rsid w:val="004D607B"/>
    <w:rsid w:val="0053143A"/>
    <w:rsid w:val="005378E6"/>
    <w:rsid w:val="00551782"/>
    <w:rsid w:val="00560484"/>
    <w:rsid w:val="00560A70"/>
    <w:rsid w:val="005C596B"/>
    <w:rsid w:val="00642E6C"/>
    <w:rsid w:val="00643521"/>
    <w:rsid w:val="006D048F"/>
    <w:rsid w:val="006D39B3"/>
    <w:rsid w:val="00753D8C"/>
    <w:rsid w:val="007757A8"/>
    <w:rsid w:val="00780E7E"/>
    <w:rsid w:val="00805109"/>
    <w:rsid w:val="009057E4"/>
    <w:rsid w:val="0091080C"/>
    <w:rsid w:val="00993304"/>
    <w:rsid w:val="00A27FA9"/>
    <w:rsid w:val="00A5611F"/>
    <w:rsid w:val="00AF3AFB"/>
    <w:rsid w:val="00B12C42"/>
    <w:rsid w:val="00B2603E"/>
    <w:rsid w:val="00C45A0C"/>
    <w:rsid w:val="00CA3CC7"/>
    <w:rsid w:val="00CB1C78"/>
    <w:rsid w:val="00D15DBB"/>
    <w:rsid w:val="00DE530E"/>
    <w:rsid w:val="00DF5A94"/>
    <w:rsid w:val="00EA25C6"/>
    <w:rsid w:val="00F674AE"/>
    <w:rsid w:val="00FF2EF5"/>
    <w:rsid w:val="00FF4311"/>
    <w:rsid w:val="01597F73"/>
    <w:rsid w:val="04E91FAA"/>
    <w:rsid w:val="08EE5375"/>
    <w:rsid w:val="08F23A8A"/>
    <w:rsid w:val="0A250DF2"/>
    <w:rsid w:val="0A2735E6"/>
    <w:rsid w:val="0D6474E5"/>
    <w:rsid w:val="0F8D0A04"/>
    <w:rsid w:val="136441CE"/>
    <w:rsid w:val="17E76656"/>
    <w:rsid w:val="18FC6C57"/>
    <w:rsid w:val="1B6805D3"/>
    <w:rsid w:val="1C644C75"/>
    <w:rsid w:val="1D01483C"/>
    <w:rsid w:val="1E0D55E4"/>
    <w:rsid w:val="1EBD29E4"/>
    <w:rsid w:val="212E7BC9"/>
    <w:rsid w:val="21336F8E"/>
    <w:rsid w:val="22D17358"/>
    <w:rsid w:val="243C46B4"/>
    <w:rsid w:val="273D2914"/>
    <w:rsid w:val="28514C3B"/>
    <w:rsid w:val="2A906E7A"/>
    <w:rsid w:val="2CA03331"/>
    <w:rsid w:val="2DCA2A28"/>
    <w:rsid w:val="2F910E77"/>
    <w:rsid w:val="2FA424B3"/>
    <w:rsid w:val="3150241D"/>
    <w:rsid w:val="34993154"/>
    <w:rsid w:val="34BF705E"/>
    <w:rsid w:val="35B62A74"/>
    <w:rsid w:val="35E86141"/>
    <w:rsid w:val="3A9B74FE"/>
    <w:rsid w:val="3DB945FB"/>
    <w:rsid w:val="3E2E179D"/>
    <w:rsid w:val="3ED71449"/>
    <w:rsid w:val="40747A62"/>
    <w:rsid w:val="40863B66"/>
    <w:rsid w:val="48AD79E8"/>
    <w:rsid w:val="4CEE6DDD"/>
    <w:rsid w:val="4D2B308B"/>
    <w:rsid w:val="4D3C7046"/>
    <w:rsid w:val="4E9C58C3"/>
    <w:rsid w:val="4F495A4B"/>
    <w:rsid w:val="512D2285"/>
    <w:rsid w:val="53F5692F"/>
    <w:rsid w:val="56892BD1"/>
    <w:rsid w:val="57113080"/>
    <w:rsid w:val="57650F48"/>
    <w:rsid w:val="594F7132"/>
    <w:rsid w:val="59F842F5"/>
    <w:rsid w:val="5BCD5FD8"/>
    <w:rsid w:val="5C186ED1"/>
    <w:rsid w:val="5C3A5EA3"/>
    <w:rsid w:val="652C579B"/>
    <w:rsid w:val="69366BE8"/>
    <w:rsid w:val="696C562D"/>
    <w:rsid w:val="6A667059"/>
    <w:rsid w:val="6AAF5903"/>
    <w:rsid w:val="6F9C769A"/>
    <w:rsid w:val="70605A27"/>
    <w:rsid w:val="73DF2C70"/>
    <w:rsid w:val="762C1988"/>
    <w:rsid w:val="785E3A65"/>
    <w:rsid w:val="7A993CB5"/>
    <w:rsid w:val="7C8A307B"/>
    <w:rsid w:val="7F73604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customStyle="1" w:styleId="5">
    <w:name w:val="Normal1"/>
    <w:qFormat/>
    <w:uiPriority w:val="0"/>
    <w:pPr>
      <w:spacing w:before="100" w:beforeAutospacing="1" w:after="100" w:afterAutospacing="1" w:line="273" w:lineRule="auto"/>
    </w:pPr>
    <w:rPr>
      <w:rFonts w:ascii="Calibri" w:hAnsi="Calibri" w:eastAsia="Times New Roman" w:cs="Times New Roman"/>
      <w:sz w:val="24"/>
      <w:szCs w:val="24"/>
      <w:lang w:val="el-GR" w:eastAsia="el-GR" w:bidi="ar-SA"/>
    </w:rPr>
  </w:style>
  <w:style w:type="paragraph" w:customStyle="1" w:styleId="6">
    <w:name w:val="Default"/>
    <w:basedOn w:val="1"/>
    <w:uiPriority w:val="0"/>
    <w:pPr>
      <w:autoSpaceDE w:val="0"/>
      <w:autoSpaceDN w:val="0"/>
      <w:adjustRightInd w:val="0"/>
      <w:spacing w:before="100" w:beforeAutospacing="1" w:after="100" w:afterAutospacing="1" w:line="240" w:lineRule="auto"/>
    </w:pPr>
    <w:rPr>
      <w:rFonts w:ascii="PF DinText Pro" w:hAnsi="PF DinText Pro" w:eastAsia="Calibri" w:cs="Times New Roman"/>
      <w:color w:val="000000"/>
      <w:sz w:val="24"/>
      <w:szCs w:val="24"/>
      <w:lang w:eastAsia="el-GR"/>
    </w:rPr>
  </w:style>
  <w:style w:type="paragraph" w:customStyle="1" w:styleId="7">
    <w:name w:val="Pa7"/>
    <w:basedOn w:val="6"/>
    <w:next w:val="6"/>
    <w:qFormat/>
    <w:uiPriority w:val="0"/>
    <w:rPr>
      <w:color w:val="auto"/>
    </w:rPr>
  </w:style>
  <w:style w:type="paragraph" w:customStyle="1" w:styleId="8">
    <w:name w:val="Pa3"/>
    <w:basedOn w:val="6"/>
    <w:next w:val="6"/>
    <w:qFormat/>
    <w:uiPriority w:val="0"/>
    <w:pPr>
      <w:spacing w:line="240" w:lineRule="atLeast"/>
    </w:pPr>
    <w:rPr>
      <w:color w:val="auto"/>
    </w:rPr>
  </w:style>
  <w:style w:type="paragraph" w:customStyle="1" w:styleId="9">
    <w:name w:val="Pa6"/>
    <w:basedOn w:val="6"/>
    <w:next w:val="6"/>
    <w:qFormat/>
    <w:uiPriority w:val="0"/>
    <w:rPr>
      <w:color w:val="auto"/>
    </w:rPr>
  </w:style>
  <w:style w:type="paragraph" w:customStyle="1" w:styleId="10">
    <w:name w:val="List Paragraph"/>
    <w:basedOn w:val="1"/>
    <w:qFormat/>
    <w:uiPriority w:val="0"/>
    <w:pPr>
      <w:spacing w:before="100" w:beforeAutospacing="1" w:after="100" w:afterAutospacing="1" w:line="273" w:lineRule="auto"/>
      <w:contextualSpacing/>
    </w:pPr>
    <w:rPr>
      <w:rFonts w:ascii="Calibri" w:hAnsi="Calibri" w:eastAsia="Times New Roman" w:cs="Times New Roman"/>
      <w:sz w:val="24"/>
      <w:szCs w:val="24"/>
      <w:lang w:eastAsia="el-GR"/>
    </w:rPr>
  </w:style>
  <w:style w:type="character" w:customStyle="1" w:styleId="11">
    <w:name w:val="15"/>
    <w:basedOn w:val="2"/>
    <w:uiPriority w:val="0"/>
    <w:rPr>
      <w:rFonts w:hint="default" w:ascii="Calibri" w:hAnsi="Calibri" w:cs="Calibri"/>
      <w:color w:val="0000FF"/>
      <w:u w:val="single"/>
    </w:rPr>
  </w:style>
  <w:style w:type="character" w:customStyle="1" w:styleId="12">
    <w:name w:val="16"/>
    <w:basedOn w:val="2"/>
    <w:uiPriority w:val="0"/>
    <w:rPr>
      <w:rFonts w:hint="default" w:ascii="UB-Helvetica" w:hAnsi="UB-Helvetica"/>
      <w:color w:val="000000"/>
    </w:rPr>
  </w:style>
  <w:style w:type="character" w:customStyle="1" w:styleId="13">
    <w:name w:val="17"/>
    <w:basedOn w:val="2"/>
    <w:uiPriority w:val="0"/>
    <w:rPr>
      <w:rFonts w:hint="default" w:ascii="Calibri" w:hAnsi="Calibri" w:cs="PF DinText Pro"/>
      <w:b/>
      <w:bCs/>
      <w:color w:val="000000"/>
    </w:rPr>
  </w:style>
  <w:style w:type="character" w:customStyle="1" w:styleId="14">
    <w:name w:val="A12"/>
    <w:qFormat/>
    <w:uiPriority w:val="99"/>
    <w:rPr>
      <w:rFonts w:hint="default" w:ascii="UB-Helvetica" w:hAnsi="UB-Helvetica" w:cs="UB-Helvetica"/>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986</Words>
  <Characters>5328</Characters>
  <Lines>44</Lines>
  <Paragraphs>12</Paragraphs>
  <TotalTime>30</TotalTime>
  <ScaleCrop>false</ScaleCrop>
  <LinksUpToDate>false</LinksUpToDate>
  <CharactersWithSpaces>6302</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2023-04-21T08:46:00Z</dcterms:created>
  <dc:creator>user</dc:creator>
  <cp:lastModifiedBy>user</cp:lastModifiedBy>
  <cp:lastPrinted>2023-04-24T09:47:00Z</cp:lastPrinted>
  <dcterms:modified xsi:type="dcterms:W3CDTF">2023-04-24T10:36:05Z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8B6BC3CB030D4A37B4ECEF3B302CC40E</vt:lpwstr>
  </property>
</Properties>
</file>